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B00C65" w14:textId="77777777" w:rsidR="00965BE1" w:rsidRPr="00FA69F8" w:rsidRDefault="00965BE1" w:rsidP="00965BE1">
      <w:pPr>
        <w:pStyle w:val="Title"/>
        <w:jc w:val="both"/>
        <w:rPr>
          <w:sz w:val="56"/>
          <w:szCs w:val="56"/>
        </w:rPr>
      </w:pPr>
      <w:r w:rsidRPr="00FA69F8">
        <w:rPr>
          <w:noProof/>
          <w:sz w:val="56"/>
          <w:szCs w:val="56"/>
        </w:rPr>
        <w:drawing>
          <wp:anchor distT="0" distB="0" distL="0" distR="0" simplePos="0" relativeHeight="251659264" behindDoc="0" locked="0" layoutInCell="1" allowOverlap="1" wp14:anchorId="1165E226" wp14:editId="0CA17F6F">
            <wp:simplePos x="0" y="0"/>
            <wp:positionH relativeFrom="page">
              <wp:posOffset>553191</wp:posOffset>
            </wp:positionH>
            <wp:positionV relativeFrom="page">
              <wp:posOffset>425053</wp:posOffset>
            </wp:positionV>
            <wp:extent cx="943895" cy="928444"/>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943895" cy="928444"/>
                    </a:xfrm>
                    <a:prstGeom prst="rect">
                      <a:avLst/>
                    </a:prstGeom>
                  </pic:spPr>
                </pic:pic>
              </a:graphicData>
            </a:graphic>
          </wp:anchor>
        </w:drawing>
      </w:r>
      <w:r>
        <w:rPr>
          <w:w w:val="105"/>
          <w:sz w:val="56"/>
          <w:szCs w:val="56"/>
        </w:rPr>
        <w:t xml:space="preserve">      </w:t>
      </w:r>
      <w:r w:rsidRPr="00FA69F8">
        <w:rPr>
          <w:w w:val="105"/>
          <w:sz w:val="56"/>
          <w:szCs w:val="56"/>
        </w:rPr>
        <w:t>ecotone</w:t>
      </w:r>
      <w:r w:rsidRPr="00FA69F8">
        <w:rPr>
          <w:spacing w:val="-39"/>
          <w:w w:val="105"/>
          <w:sz w:val="56"/>
          <w:szCs w:val="56"/>
        </w:rPr>
        <w:t xml:space="preserve"> </w:t>
      </w:r>
      <w:r w:rsidRPr="00FA69F8">
        <w:rPr>
          <w:w w:val="105"/>
          <w:sz w:val="56"/>
          <w:szCs w:val="56"/>
        </w:rPr>
        <w:t>tours</w:t>
      </w:r>
      <w:r w:rsidRPr="00FA69F8">
        <w:rPr>
          <w:spacing w:val="-39"/>
          <w:w w:val="105"/>
          <w:sz w:val="56"/>
          <w:szCs w:val="56"/>
        </w:rPr>
        <w:t xml:space="preserve"> </w:t>
      </w:r>
      <w:r w:rsidRPr="00FA69F8">
        <w:rPr>
          <w:w w:val="105"/>
          <w:sz w:val="56"/>
          <w:szCs w:val="56"/>
        </w:rPr>
        <w:t>and</w:t>
      </w:r>
      <w:r w:rsidRPr="00FA69F8">
        <w:rPr>
          <w:spacing w:val="-39"/>
          <w:w w:val="105"/>
          <w:sz w:val="56"/>
          <w:szCs w:val="56"/>
        </w:rPr>
        <w:t xml:space="preserve"> </w:t>
      </w:r>
      <w:r w:rsidRPr="00FA69F8">
        <w:rPr>
          <w:spacing w:val="-2"/>
          <w:w w:val="105"/>
          <w:sz w:val="56"/>
          <w:szCs w:val="56"/>
        </w:rPr>
        <w:t>travels</w:t>
      </w:r>
    </w:p>
    <w:p w14:paraId="78D84D10" w14:textId="77777777" w:rsidR="00965BE1" w:rsidRPr="00FA69F8" w:rsidRDefault="00965BE1" w:rsidP="00965BE1">
      <w:pPr>
        <w:pStyle w:val="BodyText"/>
        <w:spacing w:line="321" w:lineRule="exact"/>
        <w:jc w:val="both"/>
        <w:rPr>
          <w:w w:val="90"/>
          <w:sz w:val="28"/>
          <w:szCs w:val="28"/>
        </w:rPr>
      </w:pPr>
      <w:r w:rsidRPr="00FA69F8">
        <w:rPr>
          <w:w w:val="90"/>
          <w:sz w:val="28"/>
          <w:szCs w:val="28"/>
        </w:rPr>
        <w:t xml:space="preserve">                        162 </w:t>
      </w:r>
      <w:proofErr w:type="spellStart"/>
      <w:r w:rsidRPr="00FA69F8">
        <w:rPr>
          <w:w w:val="90"/>
          <w:sz w:val="28"/>
          <w:szCs w:val="28"/>
        </w:rPr>
        <w:t>Khro</w:t>
      </w:r>
      <w:proofErr w:type="spellEnd"/>
      <w:r w:rsidRPr="00FA69F8">
        <w:rPr>
          <w:w w:val="90"/>
          <w:sz w:val="28"/>
          <w:szCs w:val="28"/>
        </w:rPr>
        <w:t xml:space="preserve"> apartment</w:t>
      </w:r>
    </w:p>
    <w:p w14:paraId="1D115EDE" w14:textId="77777777" w:rsidR="00965BE1" w:rsidRPr="00FA69F8" w:rsidRDefault="00965BE1" w:rsidP="00965BE1">
      <w:pPr>
        <w:pStyle w:val="BodyText"/>
        <w:spacing w:line="321" w:lineRule="exact"/>
        <w:ind w:left="0"/>
        <w:jc w:val="both"/>
        <w:rPr>
          <w:w w:val="90"/>
          <w:sz w:val="28"/>
          <w:szCs w:val="28"/>
        </w:rPr>
      </w:pPr>
      <w:r w:rsidRPr="00FA69F8">
        <w:rPr>
          <w:w w:val="90"/>
          <w:sz w:val="28"/>
          <w:szCs w:val="28"/>
        </w:rPr>
        <w:t xml:space="preserve">                                     </w:t>
      </w:r>
      <w:r>
        <w:rPr>
          <w:w w:val="90"/>
          <w:sz w:val="28"/>
          <w:szCs w:val="28"/>
        </w:rPr>
        <w:t xml:space="preserve">  </w:t>
      </w:r>
      <w:r w:rsidRPr="00FA69F8">
        <w:rPr>
          <w:w w:val="90"/>
          <w:sz w:val="28"/>
          <w:szCs w:val="28"/>
        </w:rPr>
        <w:t xml:space="preserve">Lower </w:t>
      </w:r>
      <w:proofErr w:type="spellStart"/>
      <w:r w:rsidRPr="00FA69F8">
        <w:rPr>
          <w:w w:val="90"/>
          <w:sz w:val="28"/>
          <w:szCs w:val="28"/>
        </w:rPr>
        <w:t>Bayavu</w:t>
      </w:r>
      <w:proofErr w:type="spellEnd"/>
    </w:p>
    <w:p w14:paraId="3E712E75" w14:textId="77777777" w:rsidR="00965BE1" w:rsidRPr="00FA69F8" w:rsidRDefault="00965BE1" w:rsidP="00965BE1">
      <w:pPr>
        <w:pStyle w:val="BodyText"/>
        <w:spacing w:line="321" w:lineRule="exact"/>
        <w:jc w:val="both"/>
        <w:rPr>
          <w:w w:val="90"/>
          <w:sz w:val="28"/>
          <w:szCs w:val="28"/>
        </w:rPr>
      </w:pPr>
      <w:r w:rsidRPr="00FA69F8">
        <w:rPr>
          <w:w w:val="90"/>
          <w:sz w:val="28"/>
          <w:szCs w:val="28"/>
        </w:rPr>
        <w:t xml:space="preserve">                        </w:t>
      </w:r>
      <w:proofErr w:type="gramStart"/>
      <w:r w:rsidRPr="00FA69F8">
        <w:rPr>
          <w:w w:val="90"/>
          <w:sz w:val="28"/>
          <w:szCs w:val="28"/>
        </w:rPr>
        <w:t>Kohima :</w:t>
      </w:r>
      <w:proofErr w:type="gramEnd"/>
      <w:r w:rsidRPr="00FA69F8">
        <w:rPr>
          <w:w w:val="90"/>
          <w:sz w:val="28"/>
          <w:szCs w:val="28"/>
        </w:rPr>
        <w:t xml:space="preserve"> Nagaland</w:t>
      </w:r>
    </w:p>
    <w:p w14:paraId="1710271B" w14:textId="77777777" w:rsidR="00965BE1" w:rsidRDefault="00965BE1" w:rsidP="00965BE1">
      <w:pPr>
        <w:pStyle w:val="BodyText"/>
        <w:spacing w:line="321" w:lineRule="exact"/>
        <w:jc w:val="both"/>
        <w:rPr>
          <w:w w:val="90"/>
          <w:sz w:val="28"/>
          <w:szCs w:val="28"/>
        </w:rPr>
      </w:pPr>
      <w:r w:rsidRPr="00FA69F8">
        <w:rPr>
          <w:w w:val="90"/>
          <w:sz w:val="28"/>
          <w:szCs w:val="28"/>
        </w:rPr>
        <w:t xml:space="preserve">                        Contact- +91-9856119175</w:t>
      </w:r>
    </w:p>
    <w:p w14:paraId="61B90029" w14:textId="77777777" w:rsidR="00965BE1" w:rsidRDefault="00965BE1" w:rsidP="00965BE1">
      <w:pPr>
        <w:pStyle w:val="BodyText"/>
        <w:spacing w:line="321" w:lineRule="exact"/>
        <w:jc w:val="both"/>
        <w:rPr>
          <w:sz w:val="28"/>
          <w:szCs w:val="28"/>
        </w:rPr>
      </w:pPr>
    </w:p>
    <w:p w14:paraId="0349F84B" w14:textId="77777777" w:rsidR="00965BE1" w:rsidRDefault="00965BE1" w:rsidP="00965BE1">
      <w:pPr>
        <w:jc w:val="both"/>
      </w:pPr>
    </w:p>
    <w:p w14:paraId="47C716E2" w14:textId="407CB5B7" w:rsidR="00965BE1" w:rsidRDefault="00965BE1" w:rsidP="00965BE1">
      <w:pPr>
        <w:pStyle w:val="BodyText"/>
        <w:spacing w:line="364" w:lineRule="exact"/>
        <w:ind w:left="0"/>
        <w:jc w:val="both"/>
      </w:pPr>
      <w:r>
        <w:t>Day 1- Dimapur - Kohima</w:t>
      </w:r>
    </w:p>
    <w:p w14:paraId="1B8CD7F2" w14:textId="05452AF8" w:rsidR="00965BE1" w:rsidRPr="00965BE1" w:rsidRDefault="00965BE1" w:rsidP="00965BE1">
      <w:pPr>
        <w:spacing w:after="0"/>
        <w:jc w:val="both"/>
        <w:rPr>
          <w:rFonts w:ascii="Comic Sans MS" w:hAnsi="Comic Sans MS"/>
          <w:sz w:val="24"/>
          <w:szCs w:val="24"/>
        </w:rPr>
      </w:pPr>
      <w:r w:rsidRPr="00965BE1">
        <w:rPr>
          <w:rFonts w:ascii="Comic Sans MS" w:hAnsi="Comic Sans MS"/>
          <w:sz w:val="24"/>
          <w:szCs w:val="24"/>
        </w:rPr>
        <w:t xml:space="preserve">Meet a representative at Dimapur Airport, the commercial hub of Nagaland, get surface transfer to </w:t>
      </w:r>
      <w:proofErr w:type="gramStart"/>
      <w:r w:rsidRPr="00965BE1">
        <w:rPr>
          <w:rFonts w:ascii="Comic Sans MS" w:hAnsi="Comic Sans MS"/>
          <w:sz w:val="24"/>
          <w:szCs w:val="24"/>
        </w:rPr>
        <w:t>Kohima.(</w:t>
      </w:r>
      <w:proofErr w:type="gramEnd"/>
      <w:r w:rsidRPr="00965BE1">
        <w:rPr>
          <w:rFonts w:ascii="Comic Sans MS" w:hAnsi="Comic Sans MS"/>
          <w:sz w:val="24"/>
          <w:szCs w:val="24"/>
        </w:rPr>
        <w:t xml:space="preserve">Capital of Nagaland). </w:t>
      </w:r>
    </w:p>
    <w:p w14:paraId="16AC16F5" w14:textId="69A38446" w:rsidR="00965BE1" w:rsidRDefault="00965BE1" w:rsidP="00965BE1">
      <w:pPr>
        <w:jc w:val="both"/>
        <w:rPr>
          <w:rFonts w:ascii="Comic Sans MS" w:hAnsi="Comic Sans MS"/>
          <w:sz w:val="24"/>
          <w:szCs w:val="24"/>
        </w:rPr>
      </w:pPr>
      <w:r w:rsidRPr="00965BE1">
        <w:rPr>
          <w:rFonts w:ascii="Comic Sans MS" w:hAnsi="Comic Sans MS"/>
          <w:sz w:val="24"/>
          <w:szCs w:val="24"/>
        </w:rPr>
        <w:t>Overnight in Kohima</w:t>
      </w:r>
    </w:p>
    <w:p w14:paraId="7FFD0EC5" w14:textId="79441D14" w:rsidR="00965BE1" w:rsidRDefault="00965BE1" w:rsidP="00965BE1">
      <w:pPr>
        <w:jc w:val="both"/>
        <w:rPr>
          <w:b/>
          <w:bCs/>
          <w:sz w:val="28"/>
          <w:szCs w:val="28"/>
        </w:rPr>
      </w:pPr>
      <w:r w:rsidRPr="00F70B36">
        <w:rPr>
          <w:b/>
          <w:bCs/>
          <w:sz w:val="28"/>
          <w:szCs w:val="28"/>
        </w:rPr>
        <w:t xml:space="preserve">DAY </w:t>
      </w:r>
      <w:r>
        <w:rPr>
          <w:b/>
          <w:bCs/>
          <w:sz w:val="28"/>
          <w:szCs w:val="28"/>
        </w:rPr>
        <w:t>2</w:t>
      </w:r>
      <w:r w:rsidRPr="00F70B36">
        <w:rPr>
          <w:b/>
          <w:bCs/>
          <w:sz w:val="28"/>
          <w:szCs w:val="28"/>
        </w:rPr>
        <w:t xml:space="preserve"> – </w:t>
      </w:r>
      <w:r>
        <w:rPr>
          <w:b/>
          <w:bCs/>
          <w:sz w:val="28"/>
          <w:szCs w:val="28"/>
        </w:rPr>
        <w:t>KOHIMA</w:t>
      </w:r>
      <w:r w:rsidRPr="00F70B36">
        <w:rPr>
          <w:b/>
          <w:bCs/>
          <w:sz w:val="28"/>
          <w:szCs w:val="28"/>
        </w:rPr>
        <w:t xml:space="preserve"> </w:t>
      </w:r>
    </w:p>
    <w:p w14:paraId="70E329D3" w14:textId="77777777" w:rsidR="00965BE1" w:rsidRPr="001368B2" w:rsidRDefault="00965BE1" w:rsidP="00965BE1">
      <w:pPr>
        <w:jc w:val="both"/>
        <w:rPr>
          <w:rFonts w:ascii="Comic Sans MS" w:hAnsi="Comic Sans MS"/>
          <w:color w:val="0A0A0A"/>
          <w:shd w:val="clear" w:color="auto" w:fill="FFFFFF"/>
        </w:rPr>
      </w:pPr>
      <w:r w:rsidRPr="001368B2">
        <w:rPr>
          <w:rFonts w:ascii="Comic Sans MS" w:hAnsi="Comic Sans MS"/>
          <w:color w:val="0A0A0A"/>
          <w:shd w:val="clear" w:color="auto" w:fill="FFFFFF"/>
        </w:rPr>
        <w:t xml:space="preserve">Kohima is the capital city of Nagaland, a state in Northeast India renowned for its diverse indigenous tribes and vibrant culture. The city, originally called </w:t>
      </w:r>
      <w:proofErr w:type="spellStart"/>
      <w:r w:rsidRPr="001368B2">
        <w:rPr>
          <w:rFonts w:ascii="Comic Sans MS" w:hAnsi="Comic Sans MS"/>
          <w:color w:val="0A0A0A"/>
          <w:shd w:val="clear" w:color="auto" w:fill="FFFFFF"/>
        </w:rPr>
        <w:t>Kewhira</w:t>
      </w:r>
      <w:proofErr w:type="spellEnd"/>
      <w:r w:rsidRPr="001368B2">
        <w:rPr>
          <w:rFonts w:ascii="Comic Sans MS" w:hAnsi="Comic Sans MS"/>
          <w:color w:val="0A0A0A"/>
          <w:shd w:val="clear" w:color="auto" w:fill="FFFFFF"/>
        </w:rPr>
        <w:t>, is nestled in the Naga Hills at an altitude of 1444m above sea level. It gained historical significance during World War II as the site of the Battle of Kohima, which played a crucial role in halting the Japanese advance into British India.</w:t>
      </w:r>
    </w:p>
    <w:p w14:paraId="55C8867A" w14:textId="77777777" w:rsidR="00965BE1" w:rsidRPr="001368B2" w:rsidRDefault="00965BE1" w:rsidP="00965BE1">
      <w:pPr>
        <w:numPr>
          <w:ilvl w:val="0"/>
          <w:numId w:val="6"/>
        </w:numPr>
        <w:shd w:val="clear" w:color="auto" w:fill="FFFFFF"/>
        <w:spacing w:after="240" w:line="360" w:lineRule="atLeast"/>
        <w:rPr>
          <w:rFonts w:ascii="Comic Sans MS" w:eastAsia="Times New Roman" w:hAnsi="Comic Sans MS" w:cs="Times New Roman"/>
          <w:color w:val="0A0A0A"/>
          <w:sz w:val="24"/>
          <w:szCs w:val="24"/>
          <w:lang w:eastAsia="en-IN"/>
        </w:rPr>
      </w:pPr>
      <w:r w:rsidRPr="001368B2">
        <w:rPr>
          <w:rFonts w:ascii="Comic Sans MS" w:eastAsia="Times New Roman" w:hAnsi="Comic Sans MS" w:cs="Times New Roman"/>
          <w:b/>
          <w:bCs/>
          <w:color w:val="0A0A0A"/>
          <w:sz w:val="24"/>
          <w:szCs w:val="24"/>
          <w:lang w:eastAsia="en-IN"/>
        </w:rPr>
        <w:t>Kohima War Cemetery:</w:t>
      </w:r>
      <w:r w:rsidRPr="001368B2">
        <w:rPr>
          <w:rFonts w:ascii="Comic Sans MS" w:eastAsia="Times New Roman" w:hAnsi="Comic Sans MS" w:cs="Times New Roman"/>
          <w:color w:val="0A0A0A"/>
          <w:sz w:val="24"/>
          <w:szCs w:val="24"/>
          <w:lang w:eastAsia="en-IN"/>
        </w:rPr>
        <w:t> A poignant tribute to the soldiers who sacrificed their lives during the Battle of Kohima in World War II.</w:t>
      </w:r>
    </w:p>
    <w:p w14:paraId="08DBD5DC" w14:textId="77777777" w:rsidR="00965BE1" w:rsidRPr="001368B2" w:rsidRDefault="00965BE1" w:rsidP="00965BE1">
      <w:pPr>
        <w:numPr>
          <w:ilvl w:val="0"/>
          <w:numId w:val="6"/>
        </w:numPr>
        <w:shd w:val="clear" w:color="auto" w:fill="FFFFFF"/>
        <w:spacing w:after="240" w:line="360" w:lineRule="atLeast"/>
        <w:rPr>
          <w:rFonts w:ascii="Comic Sans MS" w:eastAsia="Times New Roman" w:hAnsi="Comic Sans MS" w:cs="Times New Roman"/>
          <w:color w:val="0A0A0A"/>
          <w:sz w:val="24"/>
          <w:szCs w:val="24"/>
          <w:lang w:eastAsia="en-IN"/>
        </w:rPr>
      </w:pPr>
      <w:proofErr w:type="spellStart"/>
      <w:r w:rsidRPr="001368B2">
        <w:rPr>
          <w:rFonts w:ascii="Comic Sans MS" w:eastAsia="Times New Roman" w:hAnsi="Comic Sans MS" w:cs="Times New Roman"/>
          <w:b/>
          <w:bCs/>
          <w:color w:val="0A0A0A"/>
          <w:sz w:val="24"/>
          <w:szCs w:val="24"/>
          <w:lang w:eastAsia="en-IN"/>
        </w:rPr>
        <w:t>Kisama</w:t>
      </w:r>
      <w:proofErr w:type="spellEnd"/>
      <w:r w:rsidRPr="001368B2">
        <w:rPr>
          <w:rFonts w:ascii="Comic Sans MS" w:eastAsia="Times New Roman" w:hAnsi="Comic Sans MS" w:cs="Times New Roman"/>
          <w:b/>
          <w:bCs/>
          <w:color w:val="0A0A0A"/>
          <w:sz w:val="24"/>
          <w:szCs w:val="24"/>
          <w:lang w:eastAsia="en-IN"/>
        </w:rPr>
        <w:t xml:space="preserve"> Heritage Village:</w:t>
      </w:r>
      <w:r w:rsidRPr="001368B2">
        <w:rPr>
          <w:rFonts w:ascii="Comic Sans MS" w:eastAsia="Times New Roman" w:hAnsi="Comic Sans MS" w:cs="Times New Roman"/>
          <w:color w:val="0A0A0A"/>
          <w:sz w:val="24"/>
          <w:szCs w:val="24"/>
          <w:lang w:eastAsia="en-IN"/>
        </w:rPr>
        <w:t> Showcasing the diverse cultural heritage of the Naga tribes, especially during the annual Hornbill Festival.</w:t>
      </w:r>
    </w:p>
    <w:p w14:paraId="74A7FCBC" w14:textId="77777777" w:rsidR="00965BE1" w:rsidRPr="001368B2" w:rsidRDefault="00965BE1" w:rsidP="00965BE1">
      <w:pPr>
        <w:numPr>
          <w:ilvl w:val="0"/>
          <w:numId w:val="6"/>
        </w:numPr>
        <w:shd w:val="clear" w:color="auto" w:fill="FFFFFF"/>
        <w:spacing w:after="240" w:line="360" w:lineRule="atLeast"/>
        <w:rPr>
          <w:rFonts w:ascii="Comic Sans MS" w:eastAsia="Times New Roman" w:hAnsi="Comic Sans MS" w:cs="Times New Roman"/>
          <w:color w:val="0A0A0A"/>
          <w:sz w:val="24"/>
          <w:szCs w:val="24"/>
          <w:lang w:eastAsia="en-IN"/>
        </w:rPr>
      </w:pPr>
      <w:r w:rsidRPr="001368B2">
        <w:rPr>
          <w:rFonts w:ascii="Comic Sans MS" w:eastAsia="Times New Roman" w:hAnsi="Comic Sans MS" w:cs="Times New Roman"/>
          <w:b/>
          <w:bCs/>
          <w:color w:val="0A0A0A"/>
          <w:sz w:val="24"/>
          <w:szCs w:val="24"/>
          <w:lang w:eastAsia="en-IN"/>
        </w:rPr>
        <w:t>Nagaland State Museum:</w:t>
      </w:r>
      <w:r w:rsidRPr="001368B2">
        <w:rPr>
          <w:rFonts w:ascii="Comic Sans MS" w:eastAsia="Times New Roman" w:hAnsi="Comic Sans MS" w:cs="Times New Roman"/>
          <w:color w:val="0A0A0A"/>
          <w:sz w:val="24"/>
          <w:szCs w:val="24"/>
          <w:lang w:eastAsia="en-IN"/>
        </w:rPr>
        <w:t> A treasure trove of artifacts, traditional costumes, and tribal art, offering insights into Naga culture.</w:t>
      </w:r>
    </w:p>
    <w:p w14:paraId="6B97B1C1" w14:textId="0806302B" w:rsidR="00965BE1" w:rsidRDefault="00965BE1" w:rsidP="00965BE1">
      <w:pPr>
        <w:numPr>
          <w:ilvl w:val="0"/>
          <w:numId w:val="6"/>
        </w:numPr>
        <w:shd w:val="clear" w:color="auto" w:fill="FFFFFF"/>
        <w:spacing w:after="240" w:line="360" w:lineRule="atLeast"/>
        <w:rPr>
          <w:rFonts w:ascii="Comic Sans MS" w:eastAsia="Times New Roman" w:hAnsi="Comic Sans MS" w:cs="Times New Roman"/>
          <w:color w:val="0A0A0A"/>
          <w:sz w:val="24"/>
          <w:szCs w:val="24"/>
          <w:lang w:eastAsia="en-IN"/>
        </w:rPr>
      </w:pPr>
      <w:r w:rsidRPr="001368B2">
        <w:rPr>
          <w:rFonts w:ascii="Comic Sans MS" w:eastAsia="Times New Roman" w:hAnsi="Comic Sans MS" w:cs="Times New Roman"/>
          <w:b/>
          <w:bCs/>
          <w:color w:val="0A0A0A"/>
          <w:sz w:val="24"/>
          <w:szCs w:val="24"/>
          <w:lang w:eastAsia="en-IN"/>
        </w:rPr>
        <w:t>Mary Help of Christians Cathedral:</w:t>
      </w:r>
      <w:r w:rsidRPr="001368B2">
        <w:rPr>
          <w:rFonts w:ascii="Comic Sans MS" w:eastAsia="Times New Roman" w:hAnsi="Comic Sans MS" w:cs="Times New Roman"/>
          <w:color w:val="0A0A0A"/>
          <w:sz w:val="24"/>
          <w:szCs w:val="24"/>
          <w:lang w:eastAsia="en-IN"/>
        </w:rPr>
        <w:t> Known for its unique architecture and the 16 feet high carved wood crucifix, one of the largest in Asia.</w:t>
      </w:r>
    </w:p>
    <w:p w14:paraId="358B23E3" w14:textId="18EA0A56" w:rsidR="00965BE1" w:rsidRPr="00FE5790" w:rsidRDefault="00FE5790" w:rsidP="00965BE1">
      <w:pPr>
        <w:pStyle w:val="ListParagraph"/>
        <w:numPr>
          <w:ilvl w:val="0"/>
          <w:numId w:val="6"/>
        </w:numPr>
        <w:jc w:val="both"/>
        <w:rPr>
          <w:rFonts w:ascii="Comic Sans MS" w:hAnsi="Comic Sans MS"/>
          <w:color w:val="0A0A0A"/>
          <w:shd w:val="clear" w:color="auto" w:fill="FFFFFF"/>
        </w:rPr>
      </w:pPr>
      <w:r w:rsidRPr="00FE5790">
        <w:rPr>
          <w:rFonts w:ascii="Comic Sans MS" w:hAnsi="Comic Sans MS"/>
          <w:b/>
          <w:bCs/>
          <w:color w:val="0A0A0A"/>
          <w:sz w:val="24"/>
          <w:szCs w:val="24"/>
          <w:shd w:val="clear" w:color="auto" w:fill="FFFFFF"/>
        </w:rPr>
        <w:t>Local Bazaar:</w:t>
      </w:r>
      <w:r w:rsidRPr="00FE5790">
        <w:rPr>
          <w:rFonts w:ascii="Comic Sans MS" w:hAnsi="Comic Sans MS"/>
          <w:color w:val="0A0A0A"/>
          <w:shd w:val="clear" w:color="auto" w:fill="FFFFFF"/>
        </w:rPr>
        <w:t> Explore local markets for unique handicrafts, textiles, and traditional Naga products.</w:t>
      </w:r>
    </w:p>
    <w:p w14:paraId="41167335" w14:textId="331D76DB" w:rsidR="00965BE1" w:rsidRPr="00965BE1" w:rsidRDefault="00965BE1" w:rsidP="00965BE1">
      <w:pPr>
        <w:jc w:val="both"/>
        <w:rPr>
          <w:rFonts w:ascii="Comic Sans MS" w:hAnsi="Comic Sans MS"/>
          <w:b/>
          <w:bCs/>
          <w:sz w:val="28"/>
          <w:szCs w:val="28"/>
        </w:rPr>
      </w:pPr>
      <w:r>
        <w:rPr>
          <w:noProof/>
        </w:rPr>
        <w:lastRenderedPageBreak/>
        <w:drawing>
          <wp:inline distT="0" distB="0" distL="0" distR="0" wp14:anchorId="68FEBB83" wp14:editId="0F6C8DCC">
            <wp:extent cx="2789304" cy="2789304"/>
            <wp:effectExtent l="0" t="0" r="0" b="0"/>
            <wp:docPr id="9" name="Picture 9" descr="Pleasure Pockets: Discover the 'Land of Warriors' - Kohima - Vipasy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leasure Pockets: Discover the 'Land of Warriors' - Kohima - Vipasyi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94578" cy="2794578"/>
                    </a:xfrm>
                    <a:prstGeom prst="rect">
                      <a:avLst/>
                    </a:prstGeom>
                    <a:noFill/>
                    <a:ln>
                      <a:noFill/>
                    </a:ln>
                  </pic:spPr>
                </pic:pic>
              </a:graphicData>
            </a:graphic>
          </wp:inline>
        </w:drawing>
      </w:r>
      <w:r w:rsidRPr="00965BE1">
        <w:rPr>
          <w:b/>
          <w:bCs/>
          <w:noProof/>
          <w:sz w:val="28"/>
          <w:szCs w:val="28"/>
        </w:rPr>
        <w:t xml:space="preserve"> </w:t>
      </w:r>
      <w:r>
        <w:rPr>
          <w:b/>
          <w:bCs/>
          <w:noProof/>
          <w:sz w:val="28"/>
          <w:szCs w:val="28"/>
        </w:rPr>
        <w:drawing>
          <wp:inline distT="0" distB="0" distL="0" distR="0" wp14:anchorId="588C342E" wp14:editId="15BA9CC9">
            <wp:extent cx="2986975" cy="1682803"/>
            <wp:effectExtent l="0" t="0" r="444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99044" cy="1689603"/>
                    </a:xfrm>
                    <a:prstGeom prst="rect">
                      <a:avLst/>
                    </a:prstGeom>
                    <a:noFill/>
                  </pic:spPr>
                </pic:pic>
              </a:graphicData>
            </a:graphic>
          </wp:inline>
        </w:drawing>
      </w:r>
    </w:p>
    <w:p w14:paraId="66B9B5DE" w14:textId="77777777" w:rsidR="00965BE1" w:rsidRDefault="00965BE1" w:rsidP="00965BE1">
      <w:pPr>
        <w:jc w:val="both"/>
      </w:pPr>
    </w:p>
    <w:p w14:paraId="62F98553" w14:textId="46D8F766" w:rsidR="00965BE1" w:rsidRPr="00F70B36" w:rsidRDefault="00965BE1" w:rsidP="00965BE1">
      <w:pPr>
        <w:jc w:val="both"/>
        <w:rPr>
          <w:b/>
          <w:bCs/>
          <w:sz w:val="28"/>
          <w:szCs w:val="28"/>
        </w:rPr>
      </w:pPr>
      <w:r w:rsidRPr="00F70B36">
        <w:rPr>
          <w:b/>
          <w:bCs/>
          <w:sz w:val="28"/>
          <w:szCs w:val="28"/>
        </w:rPr>
        <w:t xml:space="preserve">DAY </w:t>
      </w:r>
      <w:r>
        <w:rPr>
          <w:b/>
          <w:bCs/>
          <w:sz w:val="28"/>
          <w:szCs w:val="28"/>
        </w:rPr>
        <w:t>3</w:t>
      </w:r>
      <w:r w:rsidRPr="00F70B36">
        <w:rPr>
          <w:b/>
          <w:bCs/>
          <w:sz w:val="28"/>
          <w:szCs w:val="28"/>
        </w:rPr>
        <w:t xml:space="preserve"> – </w:t>
      </w:r>
      <w:r>
        <w:rPr>
          <w:b/>
          <w:bCs/>
          <w:sz w:val="28"/>
          <w:szCs w:val="28"/>
        </w:rPr>
        <w:t>KOHIMA</w:t>
      </w:r>
      <w:r w:rsidRPr="00F70B36">
        <w:rPr>
          <w:b/>
          <w:bCs/>
          <w:sz w:val="28"/>
          <w:szCs w:val="28"/>
        </w:rPr>
        <w:t xml:space="preserve"> </w:t>
      </w:r>
      <w:r>
        <w:rPr>
          <w:b/>
          <w:bCs/>
          <w:sz w:val="28"/>
          <w:szCs w:val="28"/>
        </w:rPr>
        <w:t>-</w:t>
      </w:r>
      <w:r w:rsidRPr="00F70B36">
        <w:rPr>
          <w:b/>
          <w:bCs/>
          <w:sz w:val="28"/>
          <w:szCs w:val="28"/>
        </w:rPr>
        <w:t xml:space="preserve"> KHONOMA</w:t>
      </w:r>
    </w:p>
    <w:p w14:paraId="197CB691" w14:textId="77777777" w:rsidR="00965BE1" w:rsidRPr="00F70B36" w:rsidRDefault="00965BE1" w:rsidP="00965BE1">
      <w:pPr>
        <w:jc w:val="both"/>
        <w:rPr>
          <w:rFonts w:ascii="Comic Sans MS" w:hAnsi="Comic Sans MS"/>
          <w:color w:val="0A0A0A"/>
          <w:shd w:val="clear" w:color="auto" w:fill="FFFFFF"/>
        </w:rPr>
      </w:pPr>
      <w:proofErr w:type="spellStart"/>
      <w:r w:rsidRPr="00F70B36">
        <w:rPr>
          <w:rFonts w:ascii="Comic Sans MS" w:hAnsi="Comic Sans MS"/>
          <w:color w:val="0A0A0A"/>
          <w:shd w:val="clear" w:color="auto" w:fill="FFFFFF"/>
        </w:rPr>
        <w:t>Khonoma</w:t>
      </w:r>
      <w:proofErr w:type="spellEnd"/>
      <w:r w:rsidRPr="00F70B36">
        <w:rPr>
          <w:rFonts w:ascii="Comic Sans MS" w:hAnsi="Comic Sans MS"/>
          <w:color w:val="0A0A0A"/>
          <w:shd w:val="clear" w:color="auto" w:fill="FFFFFF"/>
        </w:rPr>
        <w:t xml:space="preserve"> is a picturesque village in Nagaland, India, renowned for its commitment to environmental conservation and its rich Angami Naga cultural heritage. It has earned the distinction of being India's first </w:t>
      </w:r>
      <w:r w:rsidRPr="00F70B36">
        <w:rPr>
          <w:rFonts w:ascii="Comic Sans MS" w:hAnsi="Comic Sans MS"/>
          <w:b/>
          <w:bCs/>
          <w:color w:val="0A0A0A"/>
          <w:shd w:val="clear" w:color="auto" w:fill="FFFFFF"/>
        </w:rPr>
        <w:t>“Green village”</w:t>
      </w:r>
      <w:r w:rsidRPr="00F70B36">
        <w:rPr>
          <w:rFonts w:ascii="Comic Sans MS" w:hAnsi="Comic Sans MS"/>
          <w:color w:val="0A0A0A"/>
          <w:shd w:val="clear" w:color="auto" w:fill="FFFFFF"/>
        </w:rPr>
        <w:t xml:space="preserve"> in India due to its </w:t>
      </w:r>
      <w:proofErr w:type="gramStart"/>
      <w:r w:rsidRPr="00F70B36">
        <w:rPr>
          <w:rFonts w:ascii="Comic Sans MS" w:hAnsi="Comic Sans MS"/>
          <w:color w:val="0A0A0A"/>
          <w:shd w:val="clear" w:color="auto" w:fill="FFFFFF"/>
        </w:rPr>
        <w:t>villagers</w:t>
      </w:r>
      <w:proofErr w:type="gramEnd"/>
      <w:r w:rsidRPr="00F70B36">
        <w:rPr>
          <w:rFonts w:ascii="Comic Sans MS" w:hAnsi="Comic Sans MS"/>
          <w:color w:val="0A0A0A"/>
          <w:shd w:val="clear" w:color="auto" w:fill="FFFFFF"/>
        </w:rPr>
        <w:t xml:space="preserve"> dedication to sustainable practice and wildlife preservation.</w:t>
      </w:r>
    </w:p>
    <w:p w14:paraId="6074A45A" w14:textId="77777777" w:rsidR="00965BE1" w:rsidRPr="00F70B36" w:rsidRDefault="00965BE1" w:rsidP="00965BE1">
      <w:pPr>
        <w:numPr>
          <w:ilvl w:val="0"/>
          <w:numId w:val="5"/>
        </w:numPr>
        <w:shd w:val="clear" w:color="auto" w:fill="FFFFFF"/>
        <w:spacing w:after="240" w:line="360" w:lineRule="atLeast"/>
        <w:rPr>
          <w:rFonts w:ascii="Comic Sans MS" w:eastAsia="Times New Roman" w:hAnsi="Comic Sans MS" w:cs="Times New Roman"/>
          <w:color w:val="0A0A0A"/>
          <w:sz w:val="24"/>
          <w:szCs w:val="24"/>
          <w:lang w:eastAsia="en-IN"/>
        </w:rPr>
      </w:pPr>
      <w:r w:rsidRPr="00F70B36">
        <w:rPr>
          <w:rFonts w:ascii="Comic Sans MS" w:eastAsia="Times New Roman" w:hAnsi="Comic Sans MS" w:cs="Times New Roman"/>
          <w:b/>
          <w:bCs/>
          <w:color w:val="0A0A0A"/>
          <w:sz w:val="24"/>
          <w:szCs w:val="24"/>
          <w:lang w:eastAsia="en-IN"/>
        </w:rPr>
        <w:t>History and Culture:</w:t>
      </w:r>
      <w:r w:rsidRPr="00F70B36">
        <w:rPr>
          <w:rFonts w:ascii="Comic Sans MS" w:eastAsia="Times New Roman" w:hAnsi="Comic Sans MS" w:cs="Times New Roman"/>
          <w:color w:val="0A0A0A"/>
          <w:sz w:val="24"/>
          <w:szCs w:val="24"/>
          <w:lang w:eastAsia="en-IN"/>
        </w:rPr>
        <w:t> </w:t>
      </w:r>
      <w:proofErr w:type="spellStart"/>
      <w:r w:rsidRPr="00F70B36">
        <w:rPr>
          <w:rFonts w:ascii="Comic Sans MS" w:eastAsia="Times New Roman" w:hAnsi="Comic Sans MS" w:cs="Times New Roman"/>
          <w:color w:val="0A0A0A"/>
          <w:sz w:val="24"/>
          <w:szCs w:val="24"/>
          <w:lang w:eastAsia="en-IN"/>
        </w:rPr>
        <w:t>Khonoma</w:t>
      </w:r>
      <w:proofErr w:type="spellEnd"/>
      <w:r w:rsidRPr="00F70B36">
        <w:rPr>
          <w:rFonts w:ascii="Comic Sans MS" w:eastAsia="Times New Roman" w:hAnsi="Comic Sans MS" w:cs="Times New Roman"/>
          <w:color w:val="0A0A0A"/>
          <w:sz w:val="24"/>
          <w:szCs w:val="24"/>
          <w:lang w:eastAsia="en-IN"/>
        </w:rPr>
        <w:t xml:space="preserve"> boasts a 700-year-old history and is home to the Angami Naga tribe, known for their bravery and vibrant traditions.</w:t>
      </w:r>
    </w:p>
    <w:p w14:paraId="75D1FC11" w14:textId="77777777" w:rsidR="00965BE1" w:rsidRPr="00F70B36" w:rsidRDefault="00965BE1" w:rsidP="00965BE1">
      <w:pPr>
        <w:numPr>
          <w:ilvl w:val="0"/>
          <w:numId w:val="5"/>
        </w:numPr>
        <w:shd w:val="clear" w:color="auto" w:fill="FFFFFF"/>
        <w:spacing w:after="240" w:line="360" w:lineRule="atLeast"/>
        <w:rPr>
          <w:rFonts w:ascii="Comic Sans MS" w:eastAsia="Times New Roman" w:hAnsi="Comic Sans MS" w:cs="Times New Roman"/>
          <w:color w:val="0A0A0A"/>
          <w:sz w:val="24"/>
          <w:szCs w:val="24"/>
          <w:lang w:eastAsia="en-IN"/>
        </w:rPr>
      </w:pPr>
      <w:r w:rsidRPr="00F70B36">
        <w:rPr>
          <w:rFonts w:ascii="Comic Sans MS" w:eastAsia="Times New Roman" w:hAnsi="Comic Sans MS" w:cs="Times New Roman"/>
          <w:b/>
          <w:bCs/>
          <w:color w:val="0A0A0A"/>
          <w:sz w:val="24"/>
          <w:szCs w:val="24"/>
          <w:lang w:eastAsia="en-IN"/>
        </w:rPr>
        <w:t xml:space="preserve">Battle of </w:t>
      </w:r>
      <w:proofErr w:type="spellStart"/>
      <w:r w:rsidRPr="00F70B36">
        <w:rPr>
          <w:rFonts w:ascii="Comic Sans MS" w:eastAsia="Times New Roman" w:hAnsi="Comic Sans MS" w:cs="Times New Roman"/>
          <w:b/>
          <w:bCs/>
          <w:color w:val="0A0A0A"/>
          <w:sz w:val="24"/>
          <w:szCs w:val="24"/>
          <w:lang w:eastAsia="en-IN"/>
        </w:rPr>
        <w:t>Khonoma</w:t>
      </w:r>
      <w:proofErr w:type="spellEnd"/>
      <w:r w:rsidRPr="00F70B36">
        <w:rPr>
          <w:rFonts w:ascii="Comic Sans MS" w:eastAsia="Times New Roman" w:hAnsi="Comic Sans MS" w:cs="Times New Roman"/>
          <w:b/>
          <w:bCs/>
          <w:color w:val="0A0A0A"/>
          <w:sz w:val="24"/>
          <w:szCs w:val="24"/>
          <w:lang w:eastAsia="en-IN"/>
        </w:rPr>
        <w:t>:</w:t>
      </w:r>
      <w:r w:rsidRPr="00F70B36">
        <w:rPr>
          <w:rFonts w:ascii="Comic Sans MS" w:eastAsia="Times New Roman" w:hAnsi="Comic Sans MS" w:cs="Times New Roman"/>
          <w:color w:val="0A0A0A"/>
          <w:sz w:val="24"/>
          <w:szCs w:val="24"/>
          <w:lang w:eastAsia="en-IN"/>
        </w:rPr>
        <w:t xml:space="preserve"> The Angami tribe famously resisted British colonial rule for decades, culminating in the "Battle of </w:t>
      </w:r>
      <w:proofErr w:type="spellStart"/>
      <w:r w:rsidRPr="00F70B36">
        <w:rPr>
          <w:rFonts w:ascii="Comic Sans MS" w:eastAsia="Times New Roman" w:hAnsi="Comic Sans MS" w:cs="Times New Roman"/>
          <w:color w:val="0A0A0A"/>
          <w:sz w:val="24"/>
          <w:szCs w:val="24"/>
          <w:lang w:eastAsia="en-IN"/>
        </w:rPr>
        <w:t>Khonoma</w:t>
      </w:r>
      <w:proofErr w:type="spellEnd"/>
      <w:r w:rsidRPr="00F70B36">
        <w:rPr>
          <w:rFonts w:ascii="Comic Sans MS" w:eastAsia="Times New Roman" w:hAnsi="Comic Sans MS" w:cs="Times New Roman"/>
          <w:color w:val="0A0A0A"/>
          <w:sz w:val="24"/>
          <w:szCs w:val="24"/>
          <w:lang w:eastAsia="en-IN"/>
        </w:rPr>
        <w:t>" in the late 19th century.</w:t>
      </w:r>
    </w:p>
    <w:p w14:paraId="13BFFD2F" w14:textId="77777777" w:rsidR="00965BE1" w:rsidRPr="00F70B36" w:rsidRDefault="00965BE1" w:rsidP="00965BE1">
      <w:pPr>
        <w:numPr>
          <w:ilvl w:val="0"/>
          <w:numId w:val="5"/>
        </w:numPr>
        <w:shd w:val="clear" w:color="auto" w:fill="FFFFFF"/>
        <w:spacing w:after="240" w:line="360" w:lineRule="atLeast"/>
        <w:rPr>
          <w:rFonts w:ascii="Comic Sans MS" w:eastAsia="Times New Roman" w:hAnsi="Comic Sans MS" w:cs="Times New Roman"/>
          <w:color w:val="0A0A0A"/>
          <w:sz w:val="24"/>
          <w:szCs w:val="24"/>
          <w:lang w:eastAsia="en-IN"/>
        </w:rPr>
      </w:pPr>
      <w:r w:rsidRPr="00F70B36">
        <w:rPr>
          <w:rFonts w:ascii="Comic Sans MS" w:eastAsia="Times New Roman" w:hAnsi="Comic Sans MS" w:cs="Times New Roman"/>
          <w:b/>
          <w:bCs/>
          <w:color w:val="0A0A0A"/>
          <w:sz w:val="24"/>
          <w:szCs w:val="24"/>
          <w:lang w:eastAsia="en-IN"/>
        </w:rPr>
        <w:t>Sustainable practices:</w:t>
      </w:r>
      <w:r w:rsidRPr="00F70B36">
        <w:rPr>
          <w:rFonts w:ascii="Comic Sans MS" w:eastAsia="Times New Roman" w:hAnsi="Comic Sans MS" w:cs="Times New Roman"/>
          <w:color w:val="0A0A0A"/>
          <w:sz w:val="24"/>
          <w:szCs w:val="24"/>
          <w:lang w:eastAsia="en-IN"/>
        </w:rPr>
        <w:t> </w:t>
      </w:r>
      <w:proofErr w:type="spellStart"/>
      <w:r w:rsidRPr="00F70B36">
        <w:rPr>
          <w:rFonts w:ascii="Comic Sans MS" w:eastAsia="Times New Roman" w:hAnsi="Comic Sans MS" w:cs="Times New Roman"/>
          <w:color w:val="0A0A0A"/>
          <w:sz w:val="24"/>
          <w:szCs w:val="24"/>
          <w:lang w:eastAsia="en-IN"/>
        </w:rPr>
        <w:t>Khonoma</w:t>
      </w:r>
      <w:proofErr w:type="spellEnd"/>
      <w:r w:rsidRPr="00F70B36">
        <w:rPr>
          <w:rFonts w:ascii="Comic Sans MS" w:eastAsia="Times New Roman" w:hAnsi="Comic Sans MS" w:cs="Times New Roman"/>
          <w:color w:val="0A0A0A"/>
          <w:sz w:val="24"/>
          <w:szCs w:val="24"/>
          <w:lang w:eastAsia="en-IN"/>
        </w:rPr>
        <w:t xml:space="preserve"> is a model for sustainable living, with widespread organic farming, terraced cultivation, and a strict ban on hunting and logging within the sanctuary.</w:t>
      </w:r>
    </w:p>
    <w:p w14:paraId="4760A1DB" w14:textId="77777777" w:rsidR="00965BE1" w:rsidRPr="00F70B36" w:rsidRDefault="00965BE1" w:rsidP="00965BE1">
      <w:pPr>
        <w:numPr>
          <w:ilvl w:val="0"/>
          <w:numId w:val="5"/>
        </w:numPr>
        <w:shd w:val="clear" w:color="auto" w:fill="FFFFFF"/>
        <w:spacing w:after="240" w:line="360" w:lineRule="atLeast"/>
        <w:rPr>
          <w:rFonts w:ascii="Comic Sans MS" w:eastAsia="Times New Roman" w:hAnsi="Comic Sans MS" w:cs="Times New Roman"/>
          <w:color w:val="0A0A0A"/>
          <w:sz w:val="24"/>
          <w:szCs w:val="24"/>
          <w:lang w:eastAsia="en-IN"/>
        </w:rPr>
      </w:pPr>
      <w:r w:rsidRPr="00F70B36">
        <w:rPr>
          <w:rFonts w:ascii="Comic Sans MS" w:eastAsia="Times New Roman" w:hAnsi="Comic Sans MS" w:cs="Times New Roman"/>
          <w:b/>
          <w:bCs/>
          <w:color w:val="0A0A0A"/>
          <w:sz w:val="24"/>
          <w:szCs w:val="24"/>
          <w:lang w:eastAsia="en-IN"/>
        </w:rPr>
        <w:t>Community involvement:</w:t>
      </w:r>
      <w:r w:rsidRPr="00F70B36">
        <w:rPr>
          <w:rFonts w:ascii="Comic Sans MS" w:eastAsia="Times New Roman" w:hAnsi="Comic Sans MS" w:cs="Times New Roman"/>
          <w:color w:val="0A0A0A"/>
          <w:sz w:val="24"/>
          <w:szCs w:val="24"/>
          <w:lang w:eastAsia="en-IN"/>
        </w:rPr>
        <w:t xml:space="preserve"> The success of </w:t>
      </w:r>
      <w:proofErr w:type="spellStart"/>
      <w:r w:rsidRPr="00F70B36">
        <w:rPr>
          <w:rFonts w:ascii="Comic Sans MS" w:eastAsia="Times New Roman" w:hAnsi="Comic Sans MS" w:cs="Times New Roman"/>
          <w:color w:val="0A0A0A"/>
          <w:sz w:val="24"/>
          <w:szCs w:val="24"/>
          <w:lang w:eastAsia="en-IN"/>
        </w:rPr>
        <w:t>Khonoma's</w:t>
      </w:r>
      <w:proofErr w:type="spellEnd"/>
      <w:r w:rsidRPr="00F70B36">
        <w:rPr>
          <w:rFonts w:ascii="Comic Sans MS" w:eastAsia="Times New Roman" w:hAnsi="Comic Sans MS" w:cs="Times New Roman"/>
          <w:color w:val="0A0A0A"/>
          <w:sz w:val="24"/>
          <w:szCs w:val="24"/>
          <w:lang w:eastAsia="en-IN"/>
        </w:rPr>
        <w:t xml:space="preserve"> conservation and development initiatives is rooted in its strong social and political structures, including the Village Council and youth associations, which actively promote community participation.</w:t>
      </w:r>
    </w:p>
    <w:p w14:paraId="612E27B9" w14:textId="77777777" w:rsidR="00965BE1" w:rsidRPr="00F70B36" w:rsidRDefault="00965BE1" w:rsidP="00965BE1">
      <w:pPr>
        <w:numPr>
          <w:ilvl w:val="0"/>
          <w:numId w:val="5"/>
        </w:numPr>
        <w:shd w:val="clear" w:color="auto" w:fill="FFFFFF"/>
        <w:spacing w:after="240" w:line="360" w:lineRule="atLeast"/>
        <w:rPr>
          <w:rFonts w:ascii="Comic Sans MS" w:eastAsia="Times New Roman" w:hAnsi="Comic Sans MS" w:cs="Times New Roman"/>
          <w:color w:val="0A0A0A"/>
          <w:sz w:val="24"/>
          <w:szCs w:val="24"/>
          <w:lang w:eastAsia="en-IN"/>
        </w:rPr>
      </w:pPr>
      <w:r w:rsidRPr="00F70B36">
        <w:rPr>
          <w:rFonts w:ascii="Comic Sans MS" w:eastAsia="Times New Roman" w:hAnsi="Comic Sans MS" w:cs="Times New Roman"/>
          <w:b/>
          <w:bCs/>
          <w:color w:val="0A0A0A"/>
          <w:sz w:val="24"/>
          <w:szCs w:val="24"/>
          <w:lang w:eastAsia="en-IN"/>
        </w:rPr>
        <w:t>Eco-tourism:</w:t>
      </w:r>
      <w:r w:rsidRPr="00F70B36">
        <w:rPr>
          <w:rFonts w:ascii="Comic Sans MS" w:eastAsia="Times New Roman" w:hAnsi="Comic Sans MS" w:cs="Times New Roman"/>
          <w:color w:val="0A0A0A"/>
          <w:sz w:val="24"/>
          <w:szCs w:val="24"/>
          <w:lang w:eastAsia="en-IN"/>
        </w:rPr>
        <w:t> </w:t>
      </w:r>
      <w:proofErr w:type="spellStart"/>
      <w:r w:rsidRPr="00F70B36">
        <w:rPr>
          <w:rFonts w:ascii="Comic Sans MS" w:eastAsia="Times New Roman" w:hAnsi="Comic Sans MS" w:cs="Times New Roman"/>
          <w:color w:val="0A0A0A"/>
          <w:sz w:val="24"/>
          <w:szCs w:val="24"/>
          <w:lang w:eastAsia="en-IN"/>
        </w:rPr>
        <w:t>Khonoma</w:t>
      </w:r>
      <w:proofErr w:type="spellEnd"/>
      <w:r w:rsidRPr="00F70B36">
        <w:rPr>
          <w:rFonts w:ascii="Comic Sans MS" w:eastAsia="Times New Roman" w:hAnsi="Comic Sans MS" w:cs="Times New Roman"/>
          <w:color w:val="0A0A0A"/>
          <w:sz w:val="24"/>
          <w:szCs w:val="24"/>
          <w:lang w:eastAsia="en-IN"/>
        </w:rPr>
        <w:t xml:space="preserve"> attracts tourists interested in experiencing a unique blend of nature and Naga culture, including homestays, traditional cuisine, guided nature walks, and opportunities to learn about sustainable farming methods.</w:t>
      </w:r>
    </w:p>
    <w:p w14:paraId="42B6C3E4" w14:textId="77777777" w:rsidR="00965BE1" w:rsidRDefault="00965BE1" w:rsidP="00965BE1">
      <w:pPr>
        <w:shd w:val="clear" w:color="auto" w:fill="FFFFFF"/>
        <w:spacing w:after="240" w:line="360" w:lineRule="atLeast"/>
        <w:ind w:left="360"/>
        <w:rPr>
          <w:rFonts w:ascii="Comic Sans MS" w:hAnsi="Comic Sans MS"/>
          <w:color w:val="0A0A0A"/>
          <w:shd w:val="clear" w:color="auto" w:fill="FFFFFF"/>
        </w:rPr>
      </w:pPr>
      <w:r w:rsidRPr="00F70B36">
        <w:rPr>
          <w:rFonts w:ascii="Comic Sans MS" w:hAnsi="Comic Sans MS"/>
          <w:color w:val="0A0A0A"/>
          <w:shd w:val="clear" w:color="auto" w:fill="FFFFFF"/>
        </w:rPr>
        <w:t xml:space="preserve">.     </w:t>
      </w:r>
      <w:proofErr w:type="spellStart"/>
      <w:r w:rsidRPr="00F70B36">
        <w:rPr>
          <w:rFonts w:ascii="Comic Sans MS" w:hAnsi="Comic Sans MS"/>
          <w:b/>
          <w:bCs/>
          <w:color w:val="0A0A0A"/>
          <w:shd w:val="clear" w:color="auto" w:fill="FFFFFF"/>
        </w:rPr>
        <w:t>Morungs</w:t>
      </w:r>
      <w:proofErr w:type="spellEnd"/>
      <w:r w:rsidRPr="00F70B36">
        <w:rPr>
          <w:rFonts w:ascii="Comic Sans MS" w:hAnsi="Comic Sans MS"/>
          <w:b/>
          <w:bCs/>
          <w:color w:val="0A0A0A"/>
          <w:shd w:val="clear" w:color="auto" w:fill="FFFFFF"/>
        </w:rPr>
        <w:t>:</w:t>
      </w:r>
      <w:r w:rsidRPr="00F70B36">
        <w:rPr>
          <w:rFonts w:ascii="Comic Sans MS" w:hAnsi="Comic Sans MS"/>
          <w:color w:val="0A0A0A"/>
          <w:shd w:val="clear" w:color="auto" w:fill="FFFFFF"/>
        </w:rPr>
        <w:t xml:space="preserve"> The traditional </w:t>
      </w:r>
      <w:proofErr w:type="spellStart"/>
      <w:r w:rsidRPr="00F70B36">
        <w:rPr>
          <w:rFonts w:ascii="Comic Sans MS" w:hAnsi="Comic Sans MS"/>
          <w:color w:val="0A0A0A"/>
          <w:shd w:val="clear" w:color="auto" w:fill="FFFFFF"/>
        </w:rPr>
        <w:t>morung</w:t>
      </w:r>
      <w:proofErr w:type="spellEnd"/>
      <w:r w:rsidRPr="00F70B36">
        <w:rPr>
          <w:rFonts w:ascii="Comic Sans MS" w:hAnsi="Comic Sans MS"/>
          <w:color w:val="0A0A0A"/>
          <w:shd w:val="clear" w:color="auto" w:fill="FFFFFF"/>
        </w:rPr>
        <w:t xml:space="preserve">, or boys' dormitory, serves as a </w:t>
      </w:r>
      <w:proofErr w:type="spellStart"/>
      <w:r w:rsidRPr="00F70B36">
        <w:rPr>
          <w:rFonts w:ascii="Comic Sans MS" w:hAnsi="Comic Sans MS"/>
          <w:color w:val="0A0A0A"/>
          <w:shd w:val="clear" w:color="auto" w:fill="FFFFFF"/>
        </w:rPr>
        <w:t>center</w:t>
      </w:r>
      <w:proofErr w:type="spellEnd"/>
      <w:r w:rsidRPr="00F70B36">
        <w:rPr>
          <w:rFonts w:ascii="Comic Sans MS" w:hAnsi="Comic Sans MS"/>
          <w:color w:val="0A0A0A"/>
          <w:shd w:val="clear" w:color="auto" w:fill="FFFFFF"/>
        </w:rPr>
        <w:t xml:space="preserve"> for education and cultural preservation, teaching young men about warfare, sports, craftsmanship, and social responsibilities.</w:t>
      </w:r>
    </w:p>
    <w:p w14:paraId="7885D9F1" w14:textId="267676BC" w:rsidR="00965BE1" w:rsidRPr="009466FF" w:rsidRDefault="00965BE1" w:rsidP="00965BE1">
      <w:pPr>
        <w:jc w:val="both"/>
        <w:rPr>
          <w:rFonts w:ascii="Comic Sans MS" w:hAnsi="Comic Sans MS" w:cs="Segoe UI"/>
          <w:color w:val="09090B"/>
          <w:sz w:val="24"/>
          <w:szCs w:val="24"/>
          <w:shd w:val="clear" w:color="auto" w:fill="FFFFFF"/>
        </w:rPr>
      </w:pPr>
      <w:r w:rsidRPr="00FA69F8">
        <w:rPr>
          <w:rFonts w:ascii="Comic Sans MS" w:hAnsi="Comic Sans MS"/>
          <w:sz w:val="24"/>
          <w:szCs w:val="24"/>
        </w:rPr>
        <w:t xml:space="preserve">Overnight stay in </w:t>
      </w:r>
      <w:r>
        <w:rPr>
          <w:rFonts w:ascii="Comic Sans MS" w:hAnsi="Comic Sans MS"/>
          <w:sz w:val="24"/>
          <w:szCs w:val="24"/>
        </w:rPr>
        <w:t>Kohima.</w:t>
      </w:r>
    </w:p>
    <w:p w14:paraId="4206E3C5" w14:textId="77777777" w:rsidR="00965BE1" w:rsidRDefault="00965BE1" w:rsidP="00965BE1">
      <w:pPr>
        <w:jc w:val="both"/>
        <w:rPr>
          <w:rFonts w:ascii="Roboto" w:hAnsi="Roboto"/>
          <w:color w:val="0A0A0A"/>
          <w:shd w:val="clear" w:color="auto" w:fill="FFFFFF"/>
        </w:rPr>
      </w:pPr>
    </w:p>
    <w:p w14:paraId="0A80C927" w14:textId="0C656D01" w:rsidR="00965BE1" w:rsidRDefault="00965BE1" w:rsidP="00965BE1">
      <w:pPr>
        <w:jc w:val="both"/>
      </w:pPr>
      <w:r>
        <w:rPr>
          <w:rFonts w:ascii="Roboto" w:hAnsi="Roboto"/>
          <w:color w:val="0A0A0A"/>
          <w:shd w:val="clear" w:color="auto" w:fill="FFFFFF"/>
        </w:rPr>
        <w:lastRenderedPageBreak/>
        <w:t>.</w:t>
      </w:r>
      <w:r>
        <w:rPr>
          <w:noProof/>
        </w:rPr>
        <w:drawing>
          <wp:inline distT="0" distB="0" distL="0" distR="0" wp14:anchorId="7A5BD3DB" wp14:editId="2FDB6941">
            <wp:extent cx="2776292" cy="2082373"/>
            <wp:effectExtent l="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93982" cy="2095641"/>
                    </a:xfrm>
                    <a:prstGeom prst="rect">
                      <a:avLst/>
                    </a:prstGeom>
                  </pic:spPr>
                </pic:pic>
              </a:graphicData>
            </a:graphic>
          </wp:inline>
        </w:drawing>
      </w:r>
    </w:p>
    <w:p w14:paraId="09B182B6" w14:textId="77777777" w:rsidR="00965BE1" w:rsidRDefault="00965BE1" w:rsidP="00965BE1">
      <w:pPr>
        <w:jc w:val="both"/>
      </w:pPr>
      <w:r>
        <w:rPr>
          <w:noProof/>
        </w:rPr>
        <w:drawing>
          <wp:inline distT="0" distB="0" distL="0" distR="0" wp14:anchorId="0F619D49" wp14:editId="2EDBB59D">
            <wp:extent cx="2919933" cy="2190111"/>
            <wp:effectExtent l="0" t="0" r="0" b="1270"/>
            <wp:docPr id="6" name="Picture 6" descr="Khonoma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honoma - Wikipedi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28974" cy="2196892"/>
                    </a:xfrm>
                    <a:prstGeom prst="rect">
                      <a:avLst/>
                    </a:prstGeom>
                    <a:noFill/>
                    <a:ln>
                      <a:noFill/>
                    </a:ln>
                  </pic:spPr>
                </pic:pic>
              </a:graphicData>
            </a:graphic>
          </wp:inline>
        </w:drawing>
      </w:r>
    </w:p>
    <w:p w14:paraId="79F033AA" w14:textId="77777777" w:rsidR="00965BE1" w:rsidRDefault="00965BE1" w:rsidP="00965BE1">
      <w:pPr>
        <w:jc w:val="both"/>
      </w:pPr>
      <w:r>
        <w:rPr>
          <w:noProof/>
        </w:rPr>
        <w:drawing>
          <wp:inline distT="0" distB="0" distL="0" distR="0" wp14:anchorId="3DD31570" wp14:editId="65EA3583">
            <wp:extent cx="4015740" cy="2425639"/>
            <wp:effectExtent l="0" t="0" r="3810" b="0"/>
            <wp:docPr id="7" name="Picture 7" descr="A guide to Khonoma Green Village in Nagaland - Nexplore Tra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guide to Khonoma Green Village in Nagaland - Nexplore Trave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26932" cy="2432400"/>
                    </a:xfrm>
                    <a:prstGeom prst="rect">
                      <a:avLst/>
                    </a:prstGeom>
                    <a:noFill/>
                    <a:ln>
                      <a:noFill/>
                    </a:ln>
                  </pic:spPr>
                </pic:pic>
              </a:graphicData>
            </a:graphic>
          </wp:inline>
        </w:drawing>
      </w:r>
    </w:p>
    <w:p w14:paraId="0EFAFFC4" w14:textId="77777777" w:rsidR="00965BE1" w:rsidRDefault="00965BE1" w:rsidP="00965BE1">
      <w:pPr>
        <w:jc w:val="both"/>
      </w:pPr>
    </w:p>
    <w:p w14:paraId="4E32B12F" w14:textId="7D0B6BB4" w:rsidR="00965BE1" w:rsidRDefault="00965BE1" w:rsidP="00965BE1">
      <w:pPr>
        <w:jc w:val="both"/>
        <w:rPr>
          <w:b/>
          <w:bCs/>
          <w:sz w:val="28"/>
          <w:szCs w:val="28"/>
        </w:rPr>
      </w:pPr>
      <w:r w:rsidRPr="009466FF">
        <w:rPr>
          <w:b/>
          <w:bCs/>
          <w:sz w:val="28"/>
          <w:szCs w:val="28"/>
        </w:rPr>
        <w:t xml:space="preserve">Day </w:t>
      </w:r>
      <w:r>
        <w:rPr>
          <w:b/>
          <w:bCs/>
          <w:sz w:val="28"/>
          <w:szCs w:val="28"/>
        </w:rPr>
        <w:t xml:space="preserve">4 </w:t>
      </w:r>
      <w:r w:rsidRPr="009466FF">
        <w:rPr>
          <w:b/>
          <w:bCs/>
          <w:sz w:val="28"/>
          <w:szCs w:val="28"/>
        </w:rPr>
        <w:t xml:space="preserve">– </w:t>
      </w:r>
      <w:r>
        <w:rPr>
          <w:b/>
          <w:bCs/>
          <w:sz w:val="28"/>
          <w:szCs w:val="28"/>
        </w:rPr>
        <w:t>KOHIMA – DIMAPUR</w:t>
      </w:r>
    </w:p>
    <w:p w14:paraId="3A2FC09E" w14:textId="77777777" w:rsidR="00965BE1" w:rsidRDefault="00965BE1" w:rsidP="00965BE1">
      <w:pPr>
        <w:pStyle w:val="ListParagraph"/>
        <w:ind w:left="360"/>
        <w:rPr>
          <w:rFonts w:ascii="Comic Sans MS" w:hAnsi="Comic Sans MS" w:cs="Arial"/>
          <w:color w:val="000000"/>
          <w:sz w:val="24"/>
          <w:szCs w:val="24"/>
          <w:shd w:val="clear" w:color="auto" w:fill="FFFFFF"/>
        </w:rPr>
      </w:pPr>
      <w:r>
        <w:rPr>
          <w:rFonts w:ascii="Comic Sans MS" w:hAnsi="Comic Sans MS" w:cs="Arial"/>
          <w:color w:val="000000"/>
          <w:sz w:val="24"/>
          <w:szCs w:val="24"/>
          <w:shd w:val="clear" w:color="auto" w:fill="FFFFFF"/>
        </w:rPr>
        <w:t>After breakfast we journey down to Dimapur to connect the flight for onward journey</w:t>
      </w:r>
    </w:p>
    <w:p w14:paraId="6A0C668B" w14:textId="77777777" w:rsidR="00965BE1" w:rsidRDefault="00965BE1" w:rsidP="00965BE1">
      <w:pPr>
        <w:jc w:val="both"/>
        <w:rPr>
          <w:b/>
          <w:bCs/>
          <w:sz w:val="28"/>
          <w:szCs w:val="28"/>
        </w:rPr>
      </w:pPr>
    </w:p>
    <w:p w14:paraId="555740DE" w14:textId="77777777" w:rsidR="00965BE1" w:rsidRPr="00965BE1" w:rsidRDefault="00965BE1" w:rsidP="00965BE1">
      <w:pPr>
        <w:spacing w:after="0"/>
        <w:rPr>
          <w:rFonts w:ascii="Comic Sans MS" w:hAnsi="Comic Sans MS"/>
          <w:sz w:val="24"/>
          <w:szCs w:val="24"/>
        </w:rPr>
      </w:pPr>
    </w:p>
    <w:p w14:paraId="0F6066A8" w14:textId="77777777" w:rsidR="00965BE1" w:rsidRDefault="00965BE1" w:rsidP="00965BE1">
      <w:pPr>
        <w:ind w:left="2880" w:firstLine="720"/>
        <w:rPr>
          <w:rFonts w:ascii="Comic Sans MS" w:hAnsi="Comic Sans MS"/>
          <w:sz w:val="24"/>
          <w:szCs w:val="24"/>
        </w:rPr>
      </w:pPr>
      <w:r>
        <w:rPr>
          <w:rFonts w:ascii="Comic Sans MS" w:hAnsi="Comic Sans MS"/>
          <w:sz w:val="24"/>
          <w:szCs w:val="24"/>
        </w:rPr>
        <w:t>Tour End</w:t>
      </w:r>
    </w:p>
    <w:p w14:paraId="727F1C19" w14:textId="0AC7F3C5" w:rsidR="00965BE1" w:rsidRDefault="00965BE1" w:rsidP="00965BE1">
      <w:pPr>
        <w:jc w:val="both"/>
        <w:rPr>
          <w:b/>
          <w:bCs/>
          <w:sz w:val="28"/>
          <w:szCs w:val="28"/>
        </w:rPr>
      </w:pPr>
    </w:p>
    <w:p w14:paraId="33DF7CAC" w14:textId="1FBE9D7D" w:rsidR="00A95E39" w:rsidRDefault="00A95E39" w:rsidP="00965BE1">
      <w:pPr>
        <w:jc w:val="both"/>
        <w:rPr>
          <w:b/>
          <w:bCs/>
          <w:sz w:val="28"/>
          <w:szCs w:val="28"/>
        </w:rPr>
      </w:pPr>
    </w:p>
    <w:p w14:paraId="6EAC976E" w14:textId="6E3A3AB0" w:rsidR="00A95E39" w:rsidRDefault="00A95E39" w:rsidP="00965BE1">
      <w:pPr>
        <w:jc w:val="both"/>
        <w:rPr>
          <w:b/>
          <w:bCs/>
          <w:sz w:val="28"/>
          <w:szCs w:val="28"/>
        </w:rPr>
      </w:pPr>
    </w:p>
    <w:sectPr w:rsidR="00A95E39" w:rsidSect="00B07E48">
      <w:pgSz w:w="11906" w:h="16838"/>
      <w:pgMar w:top="567"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DC5A9D"/>
    <w:multiLevelType w:val="multilevel"/>
    <w:tmpl w:val="F5682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67F3E23"/>
    <w:multiLevelType w:val="multilevel"/>
    <w:tmpl w:val="051C6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7A770F7"/>
    <w:multiLevelType w:val="multilevel"/>
    <w:tmpl w:val="235CC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BFD493F"/>
    <w:multiLevelType w:val="multilevel"/>
    <w:tmpl w:val="7AA6A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A2F5C82"/>
    <w:multiLevelType w:val="multilevel"/>
    <w:tmpl w:val="6248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14C303C"/>
    <w:multiLevelType w:val="multilevel"/>
    <w:tmpl w:val="3AC27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4"/>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BE1"/>
    <w:rsid w:val="00064E63"/>
    <w:rsid w:val="003A42C1"/>
    <w:rsid w:val="00424E01"/>
    <w:rsid w:val="00965BE1"/>
    <w:rsid w:val="00A95E39"/>
    <w:rsid w:val="00C33007"/>
    <w:rsid w:val="00E50EA8"/>
    <w:rsid w:val="00EA3911"/>
    <w:rsid w:val="00EE02C6"/>
    <w:rsid w:val="00FA2081"/>
    <w:rsid w:val="00FE579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83384"/>
  <w15:chartTrackingRefBased/>
  <w15:docId w15:val="{ACC7FCA8-9EE7-47CC-8B10-E81FDCEB0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5BE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965BE1"/>
    <w:pPr>
      <w:widowControl w:val="0"/>
      <w:autoSpaceDE w:val="0"/>
      <w:autoSpaceDN w:val="0"/>
      <w:spacing w:after="0" w:line="240" w:lineRule="auto"/>
      <w:ind w:left="1147"/>
    </w:pPr>
    <w:rPr>
      <w:rFonts w:ascii="Tahoma" w:eastAsia="Tahoma" w:hAnsi="Tahoma" w:cs="Tahoma"/>
      <w:sz w:val="32"/>
      <w:szCs w:val="32"/>
      <w:lang w:val="en-US"/>
    </w:rPr>
  </w:style>
  <w:style w:type="character" w:customStyle="1" w:styleId="BodyTextChar">
    <w:name w:val="Body Text Char"/>
    <w:basedOn w:val="DefaultParagraphFont"/>
    <w:link w:val="BodyText"/>
    <w:uiPriority w:val="1"/>
    <w:rsid w:val="00965BE1"/>
    <w:rPr>
      <w:rFonts w:ascii="Tahoma" w:eastAsia="Tahoma" w:hAnsi="Tahoma" w:cs="Tahoma"/>
      <w:sz w:val="32"/>
      <w:szCs w:val="32"/>
      <w:lang w:val="en-US"/>
    </w:rPr>
  </w:style>
  <w:style w:type="paragraph" w:styleId="Title">
    <w:name w:val="Title"/>
    <w:basedOn w:val="Normal"/>
    <w:link w:val="TitleChar"/>
    <w:uiPriority w:val="10"/>
    <w:qFormat/>
    <w:rsid w:val="00965BE1"/>
    <w:pPr>
      <w:widowControl w:val="0"/>
      <w:autoSpaceDE w:val="0"/>
      <w:autoSpaceDN w:val="0"/>
      <w:spacing w:after="0" w:line="752" w:lineRule="exact"/>
      <w:ind w:left="835"/>
    </w:pPr>
    <w:rPr>
      <w:rFonts w:ascii="Arial MT" w:eastAsia="Arial MT" w:hAnsi="Arial MT" w:cs="Arial MT"/>
      <w:sz w:val="72"/>
      <w:szCs w:val="72"/>
      <w:lang w:val="en-US"/>
    </w:rPr>
  </w:style>
  <w:style w:type="character" w:customStyle="1" w:styleId="TitleChar">
    <w:name w:val="Title Char"/>
    <w:basedOn w:val="DefaultParagraphFont"/>
    <w:link w:val="Title"/>
    <w:uiPriority w:val="10"/>
    <w:rsid w:val="00965BE1"/>
    <w:rPr>
      <w:rFonts w:ascii="Arial MT" w:eastAsia="Arial MT" w:hAnsi="Arial MT" w:cs="Arial MT"/>
      <w:sz w:val="72"/>
      <w:szCs w:val="72"/>
      <w:lang w:val="en-US"/>
    </w:rPr>
  </w:style>
  <w:style w:type="character" w:customStyle="1" w:styleId="uv3um">
    <w:name w:val="uv3um"/>
    <w:basedOn w:val="DefaultParagraphFont"/>
    <w:rsid w:val="00965BE1"/>
  </w:style>
  <w:style w:type="paragraph" w:customStyle="1" w:styleId="k3ksmc">
    <w:name w:val="k3ksmc"/>
    <w:basedOn w:val="Normal"/>
    <w:rsid w:val="00965BE1"/>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965BE1"/>
    <w:rPr>
      <w:b/>
      <w:bCs/>
    </w:rPr>
  </w:style>
  <w:style w:type="paragraph" w:styleId="ListParagraph">
    <w:name w:val="List Paragraph"/>
    <w:basedOn w:val="Normal"/>
    <w:uiPriority w:val="34"/>
    <w:qFormat/>
    <w:rsid w:val="00965BE1"/>
    <w:pPr>
      <w:spacing w:after="200" w:line="276" w:lineRule="auto"/>
      <w:ind w:left="720"/>
      <w:contextualSpacing/>
    </w:pPr>
    <w:rPr>
      <w:rFonts w:eastAsiaTheme="minorEastAsia"/>
      <w:lang w:eastAsia="en-IN"/>
    </w:rPr>
  </w:style>
  <w:style w:type="table" w:styleId="TableGrid">
    <w:name w:val="Table Grid"/>
    <w:basedOn w:val="TableNormal"/>
    <w:uiPriority w:val="39"/>
    <w:rsid w:val="00FA20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077708-C68E-43ED-9ABF-20E0F43B74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3</Pages>
  <Words>466</Words>
  <Characters>2657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7</cp:revision>
  <dcterms:created xsi:type="dcterms:W3CDTF">2025-08-19T14:25:00Z</dcterms:created>
  <dcterms:modified xsi:type="dcterms:W3CDTF">2026-09-26T16:19:00Z</dcterms:modified>
</cp:coreProperties>
</file>